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75" w:rsidRPr="00AC7E75" w:rsidRDefault="00AC7E75">
      <w:pPr>
        <w:rPr>
          <w:rFonts w:ascii="Comic Sans MS" w:hAnsi="Comic Sans MS"/>
          <w:b/>
          <w:sz w:val="24"/>
          <w:szCs w:val="24"/>
        </w:rPr>
      </w:pPr>
      <w:bookmarkStart w:id="0" w:name="_GoBack"/>
      <w:bookmarkEnd w:id="0"/>
      <w:r w:rsidRPr="00AC7E75">
        <w:rPr>
          <w:rFonts w:ascii="Comic Sans MS" w:hAnsi="Comic Sans MS"/>
          <w:b/>
          <w:sz w:val="24"/>
          <w:szCs w:val="24"/>
        </w:rPr>
        <w:t>ΕΠΑΝΑΛΗΠΤΙΚΕΣ ΑΣΚΗΣΕΙΣ ΣΤΗΝ ΕΝΟΤΗΤΑ 6 ΤΗΣ ΓΛΩΣΣΑΣ</w:t>
      </w:r>
    </w:p>
    <w:p w:rsidR="00276EF6" w:rsidRPr="00A924C7" w:rsidRDefault="00A924C7">
      <w:pPr>
        <w:rPr>
          <w:rFonts w:ascii="Comic Sans MS" w:hAnsi="Comic Sans MS"/>
          <w:b/>
          <w:sz w:val="28"/>
          <w:szCs w:val="28"/>
          <w:u w:val="single"/>
        </w:rPr>
      </w:pPr>
      <w:r w:rsidRPr="00A924C7">
        <w:rPr>
          <w:rFonts w:ascii="Comic Sans MS" w:hAnsi="Comic Sans MS"/>
          <w:b/>
          <w:sz w:val="28"/>
          <w:szCs w:val="28"/>
          <w:u w:val="single"/>
        </w:rPr>
        <w:t>Ας θυμηθούμε τα επιχειρηματολογικά κείμενα...</w:t>
      </w:r>
    </w:p>
    <w:p w:rsidR="00A924C7" w:rsidRPr="00A924C7" w:rsidRDefault="00A924C7" w:rsidP="00A924C7">
      <w:pPr>
        <w:spacing w:after="0" w:line="12" w:lineRule="atLeast"/>
        <w:jc w:val="both"/>
        <w:rPr>
          <w:rFonts w:ascii="Comic Sans MS" w:eastAsia="Times New Roman" w:hAnsi="Comic Sans MS" w:cs="Times New Roman"/>
          <w:b/>
          <w:bCs/>
          <w:color w:val="0000FF"/>
          <w:sz w:val="29"/>
          <w:szCs w:val="29"/>
        </w:rPr>
      </w:pPr>
      <w:r w:rsidRPr="00A924C7">
        <w:rPr>
          <w:rFonts w:ascii="Comic Sans MS" w:eastAsia="Times New Roman" w:hAnsi="Comic Sans MS" w:cs="Times New Roman"/>
          <w:b/>
          <w:bCs/>
          <w:color w:val="0000FF"/>
          <w:sz w:val="29"/>
        </w:rPr>
        <w:t>Eπιχειρηματολογικά λέγονται τα κείμενα στα οποία παρουσιάζουμε την άποψή μας,</w:t>
      </w:r>
      <w:r w:rsidRPr="00A924C7">
        <w:rPr>
          <w:rFonts w:ascii="Comic Sans MS" w:eastAsia="Times New Roman" w:hAnsi="Comic Sans MS" w:cs="Times New Roman"/>
          <w:b/>
          <w:bCs/>
          <w:color w:val="000000"/>
          <w:sz w:val="29"/>
        </w:rPr>
        <w:t> </w:t>
      </w:r>
      <w:r w:rsidRPr="00A924C7">
        <w:rPr>
          <w:rFonts w:ascii="Comic Sans MS" w:eastAsia="Times New Roman" w:hAnsi="Comic Sans MS" w:cs="Times New Roman"/>
          <w:color w:val="000000"/>
          <w:sz w:val="29"/>
        </w:rPr>
        <w:t>τη γνώμη μας (θετική ή αρνητική) για κάποιο συγκεκριμένο ζήτημα και επιδιώκουμε να πείσουμε τον αναγνώστη ότι η άποψή μας είναι σωστή, ότι έχουμε δίκαιο, με λογικά επιχειρήματα.</w:t>
      </w:r>
    </w:p>
    <w:p w:rsidR="00A924C7" w:rsidRPr="00A924C7" w:rsidRDefault="00A924C7" w:rsidP="00A924C7">
      <w:pPr>
        <w:spacing w:after="0" w:line="12" w:lineRule="atLeast"/>
        <w:jc w:val="both"/>
        <w:rPr>
          <w:rFonts w:ascii="Comic Sans MS" w:eastAsia="Times New Roman" w:hAnsi="Comic Sans MS" w:cs="Times New Roman"/>
          <w:color w:val="000000"/>
          <w:sz w:val="29"/>
          <w:szCs w:val="29"/>
        </w:rPr>
      </w:pPr>
      <w:r w:rsidRPr="00A924C7">
        <w:rPr>
          <w:rFonts w:ascii="Comic Sans MS" w:eastAsia="Times New Roman" w:hAnsi="Comic Sans MS" w:cs="Times New Roman"/>
          <w:color w:val="000000"/>
          <w:sz w:val="29"/>
        </w:rPr>
        <w:t>Για να οργανώσουμε σωστά κάποιο κείμενο τέτοιου είδους πρέπει:</w:t>
      </w:r>
    </w:p>
    <w:p w:rsidR="00A924C7" w:rsidRPr="00A924C7" w:rsidRDefault="00A924C7" w:rsidP="00A924C7">
      <w:pPr>
        <w:numPr>
          <w:ilvl w:val="0"/>
          <w:numId w:val="1"/>
        </w:numPr>
        <w:spacing w:after="0" w:line="12" w:lineRule="atLeast"/>
        <w:ind w:left="226" w:firstLine="0"/>
        <w:jc w:val="both"/>
        <w:rPr>
          <w:rFonts w:ascii="Comic Sans MS" w:eastAsia="Times New Roman" w:hAnsi="Comic Sans MS" w:cs="Times New Roman"/>
          <w:b/>
          <w:bCs/>
          <w:color w:val="0000FF"/>
          <w:sz w:val="29"/>
          <w:szCs w:val="29"/>
        </w:rPr>
      </w:pPr>
      <w:r w:rsidRPr="00A924C7">
        <w:rPr>
          <w:rFonts w:ascii="Comic Sans MS" w:eastAsia="Times New Roman" w:hAnsi="Comic Sans MS" w:cs="Times New Roman"/>
          <w:b/>
          <w:bCs/>
          <w:color w:val="0000FF"/>
          <w:sz w:val="29"/>
        </w:rPr>
        <w:t>Να αναφέρουμε αρχικά ποια είναι η άποψή μας,</w:t>
      </w:r>
      <w:r w:rsidRPr="00A924C7">
        <w:rPr>
          <w:rFonts w:ascii="Comic Sans MS" w:eastAsia="Times New Roman" w:hAnsi="Comic Sans MS" w:cs="Times New Roman"/>
          <w:color w:val="000000"/>
          <w:sz w:val="29"/>
        </w:rPr>
        <w:t> η θέση μας πάνω στο συγκεκριμένο ζήτημα χρησιμοποιώντας φράσεις, όπως: </w:t>
      </w:r>
      <w:r w:rsidRPr="00A924C7">
        <w:rPr>
          <w:rFonts w:ascii="Comic Sans MS" w:eastAsia="Times New Roman" w:hAnsi="Comic Sans MS" w:cs="Times New Roman"/>
          <w:b/>
          <w:bCs/>
          <w:color w:val="0000FF"/>
          <w:sz w:val="29"/>
        </w:rPr>
        <w:t>Η άποψή μου... / Η γνώμη μου είναι... / Πιστεύω ότι... / Νομίζω.... / Θεωρώ πως...</w:t>
      </w:r>
      <w:r w:rsidRPr="00A924C7">
        <w:rPr>
          <w:rFonts w:ascii="Comic Sans MS" w:eastAsia="Times New Roman" w:hAnsi="Comic Sans MS" w:cs="Times New Roman"/>
          <w:color w:val="000000"/>
          <w:sz w:val="29"/>
        </w:rPr>
        <w:t> κ.ά.</w:t>
      </w:r>
    </w:p>
    <w:p w:rsidR="00A924C7" w:rsidRPr="00A924C7" w:rsidRDefault="00A924C7" w:rsidP="00A924C7">
      <w:pPr>
        <w:numPr>
          <w:ilvl w:val="0"/>
          <w:numId w:val="1"/>
        </w:numPr>
        <w:spacing w:after="0" w:line="12" w:lineRule="atLeast"/>
        <w:ind w:left="226" w:firstLine="0"/>
        <w:jc w:val="both"/>
        <w:rPr>
          <w:rFonts w:ascii="Comic Sans MS" w:eastAsia="Times New Roman" w:hAnsi="Comic Sans MS" w:cs="Times New Roman"/>
          <w:color w:val="000000"/>
          <w:sz w:val="29"/>
          <w:szCs w:val="29"/>
        </w:rPr>
      </w:pPr>
      <w:r w:rsidRPr="00A924C7">
        <w:rPr>
          <w:rFonts w:ascii="Comic Sans MS" w:eastAsia="Times New Roman" w:hAnsi="Comic Sans MS" w:cs="Times New Roman"/>
          <w:color w:val="000000"/>
          <w:sz w:val="29"/>
        </w:rPr>
        <w:t> Να αναλύουμε στη συνέχεια ένα ένα τα επίχειρήματά μας,</w:t>
      </w:r>
      <w:r w:rsidRPr="00A924C7">
        <w:rPr>
          <w:rFonts w:ascii="Comic Sans MS" w:eastAsia="Times New Roman" w:hAnsi="Comic Sans MS" w:cs="Times New Roman"/>
          <w:b/>
          <w:bCs/>
          <w:color w:val="FF0000"/>
          <w:sz w:val="29"/>
        </w:rPr>
        <w:t> παρουσιάζουμε δηλαδή τους συλλογισμούς μας με τους οποίους θα υποστηρίξουμε την άποψή μας </w:t>
      </w:r>
      <w:r w:rsidRPr="00A924C7">
        <w:rPr>
          <w:rFonts w:ascii="Comic Sans MS" w:eastAsia="Times New Roman" w:hAnsi="Comic Sans MS" w:cs="Times New Roman"/>
          <w:color w:val="000000"/>
          <w:sz w:val="29"/>
        </w:rPr>
        <w:t>(θετική ή αρνητική), φροντίζοντας κάθε φορά να τους δικαιολογούμε με τις κατάλληλες αιτιολογικές προτάσεις π.χ.: </w:t>
      </w:r>
      <w:r w:rsidRPr="00A924C7">
        <w:rPr>
          <w:rFonts w:ascii="Comic Sans MS" w:eastAsia="Times New Roman" w:hAnsi="Comic Sans MS" w:cs="Times New Roman"/>
          <w:b/>
          <w:bCs/>
          <w:color w:val="FF0000"/>
          <w:sz w:val="29"/>
        </w:rPr>
        <w:t>γιατί, επειδή, αφού, καθώς...</w:t>
      </w:r>
    </w:p>
    <w:p w:rsidR="00A924C7" w:rsidRPr="00A924C7" w:rsidRDefault="00A924C7" w:rsidP="00A924C7">
      <w:pPr>
        <w:numPr>
          <w:ilvl w:val="0"/>
          <w:numId w:val="1"/>
        </w:numPr>
        <w:spacing w:after="0" w:line="12" w:lineRule="atLeast"/>
        <w:ind w:left="226" w:firstLine="0"/>
        <w:jc w:val="both"/>
        <w:rPr>
          <w:rFonts w:ascii="Comic Sans MS" w:eastAsia="Times New Roman" w:hAnsi="Comic Sans MS" w:cs="Times New Roman"/>
          <w:color w:val="000000"/>
          <w:sz w:val="29"/>
          <w:szCs w:val="29"/>
        </w:rPr>
      </w:pPr>
      <w:r w:rsidRPr="00A924C7">
        <w:rPr>
          <w:rFonts w:ascii="Comic Sans MS" w:eastAsia="Times New Roman" w:hAnsi="Comic Sans MS" w:cs="Times New Roman"/>
          <w:color w:val="000000"/>
          <w:sz w:val="29"/>
        </w:rPr>
        <w:t>Να χρησιμοποιούμε παράλληλα και φράσεις που δηλώνουν τα </w:t>
      </w:r>
      <w:r w:rsidRPr="00A924C7">
        <w:rPr>
          <w:rFonts w:ascii="Comic Sans MS" w:eastAsia="Times New Roman" w:hAnsi="Comic Sans MS" w:cs="Times New Roman"/>
          <w:b/>
          <w:bCs/>
          <w:color w:val="008000"/>
          <w:sz w:val="29"/>
        </w:rPr>
        <w:t>συναισθήματα </w:t>
      </w:r>
      <w:r w:rsidRPr="00A924C7">
        <w:rPr>
          <w:rFonts w:ascii="Comic Sans MS" w:eastAsia="Times New Roman" w:hAnsi="Comic Sans MS" w:cs="Times New Roman"/>
          <w:color w:val="000000"/>
          <w:sz w:val="29"/>
        </w:rPr>
        <w:t>μας ή φράσεις με τις οποίες προσπαθούμε να προκαλέσουμε κάποια ανάλογα με τα δικά μας συναισθήματα στον αναγνώστη π.χ.: </w:t>
      </w:r>
      <w:r w:rsidRPr="00A924C7">
        <w:rPr>
          <w:rFonts w:ascii="Comic Sans MS" w:eastAsia="Times New Roman" w:hAnsi="Comic Sans MS" w:cs="Times New Roman"/>
          <w:b/>
          <w:bCs/>
          <w:color w:val="008000"/>
          <w:sz w:val="29"/>
        </w:rPr>
        <w:t>δε συμφωνείτε ότι... /είναι κρίμα να... /είναι άσχημο /ευχάριστο/σπουδαίο /ασήμαντο...</w:t>
      </w:r>
    </w:p>
    <w:p w:rsidR="00A924C7" w:rsidRPr="00A924C7" w:rsidRDefault="00A924C7" w:rsidP="00A924C7">
      <w:pPr>
        <w:numPr>
          <w:ilvl w:val="0"/>
          <w:numId w:val="1"/>
        </w:numPr>
        <w:spacing w:after="0" w:line="12" w:lineRule="atLeast"/>
        <w:ind w:left="226" w:firstLine="0"/>
        <w:jc w:val="both"/>
        <w:rPr>
          <w:rFonts w:ascii="Comic Sans MS" w:eastAsia="Times New Roman" w:hAnsi="Comic Sans MS" w:cs="Times New Roman"/>
          <w:color w:val="000000"/>
          <w:sz w:val="29"/>
          <w:szCs w:val="29"/>
        </w:rPr>
      </w:pPr>
      <w:r w:rsidRPr="00A924C7">
        <w:rPr>
          <w:rFonts w:ascii="Comic Sans MS" w:eastAsia="Times New Roman" w:hAnsi="Comic Sans MS" w:cs="Times New Roman"/>
          <w:color w:val="000000"/>
          <w:sz w:val="29"/>
        </w:rPr>
        <w:t>καταλήγουμε σ' ένα αιτιολογημένο και </w:t>
      </w:r>
      <w:r w:rsidRPr="00A924C7">
        <w:rPr>
          <w:rFonts w:ascii="Comic Sans MS" w:eastAsia="Times New Roman" w:hAnsi="Comic Sans MS" w:cs="Times New Roman"/>
          <w:b/>
          <w:bCs/>
          <w:color w:val="8530FF"/>
          <w:sz w:val="29"/>
        </w:rPr>
        <w:t>λογικό συμπέρασμα</w:t>
      </w:r>
      <w:r w:rsidRPr="00A924C7">
        <w:rPr>
          <w:rFonts w:ascii="Comic Sans MS" w:eastAsia="Times New Roman" w:hAnsi="Comic Sans MS" w:cs="Times New Roman"/>
          <w:color w:val="000000"/>
          <w:sz w:val="29"/>
        </w:rPr>
        <w:t> π.χ.: </w:t>
      </w:r>
      <w:r w:rsidRPr="00A924C7">
        <w:rPr>
          <w:rFonts w:ascii="Comic Sans MS" w:eastAsia="Times New Roman" w:hAnsi="Comic Sans MS" w:cs="Times New Roman"/>
          <w:b/>
          <w:bCs/>
          <w:color w:val="DB30DE"/>
          <w:sz w:val="29"/>
        </w:rPr>
        <w:t>Έτσι... /Επομένως.../Γι’ αυτό...</w:t>
      </w:r>
    </w:p>
    <w:p w:rsidR="00A924C7" w:rsidRDefault="00A924C7"/>
    <w:p w:rsidR="00A924C7" w:rsidRPr="00A924C7" w:rsidRDefault="00A924C7">
      <w:pPr>
        <w:rPr>
          <w:rFonts w:ascii="Comic Sans MS" w:hAnsi="Comic Sans MS"/>
          <w:b/>
          <w:sz w:val="24"/>
          <w:szCs w:val="24"/>
        </w:rPr>
      </w:pPr>
      <w:r w:rsidRPr="00A924C7">
        <w:rPr>
          <w:rFonts w:ascii="Comic Sans MS" w:hAnsi="Comic Sans MS"/>
          <w:b/>
          <w:sz w:val="24"/>
          <w:szCs w:val="24"/>
        </w:rPr>
        <w:t xml:space="preserve">1)∆ιάβασε προσεκτικά το κείµενο και… </w:t>
      </w:r>
    </w:p>
    <w:p w:rsidR="00A924C7" w:rsidRPr="00A924C7" w:rsidRDefault="00A924C7">
      <w:pPr>
        <w:rPr>
          <w:rFonts w:ascii="Comic Sans MS" w:hAnsi="Comic Sans MS"/>
          <w:sz w:val="24"/>
          <w:szCs w:val="24"/>
        </w:rPr>
      </w:pPr>
      <w:r w:rsidRPr="00A924C7">
        <w:rPr>
          <w:rFonts w:ascii="Comic Sans MS" w:hAnsi="Comic Sans MS"/>
          <w:sz w:val="24"/>
          <w:szCs w:val="24"/>
        </w:rPr>
        <w:t xml:space="preserve">Η πιο σηµαντική συνήθεια διατροφής που πρέπει ν’ ακολουθήσει ένα παιδί για όλη τη διάρκεια της ζωής του είναι η λήψη πρωινού γεύµατος. Στη χώρα µας συνεχώς αυξάνεται ο αριθµός των παιδιών που δεν τρώνε πρωινό, µε το πρόσχηµα ότι ξυπνούν αργά και «δεν προλαβαίνουν» να πάνε στην ώρα τους στο σχολείο. Άλλα πάλι θεωρούν ότι µε τη λήψη πρωινού «ανακατεύεται το στοµάχι τους» στο σχολικό λεωφορείο. </w:t>
      </w:r>
    </w:p>
    <w:p w:rsidR="00A924C7" w:rsidRPr="00A924C7" w:rsidRDefault="00A924C7">
      <w:pPr>
        <w:rPr>
          <w:rFonts w:ascii="Comic Sans MS" w:hAnsi="Comic Sans MS"/>
          <w:sz w:val="24"/>
          <w:szCs w:val="24"/>
        </w:rPr>
      </w:pPr>
      <w:r w:rsidRPr="00A924C7">
        <w:rPr>
          <w:rFonts w:ascii="Comic Sans MS" w:hAnsi="Comic Sans MS"/>
          <w:sz w:val="24"/>
          <w:szCs w:val="24"/>
        </w:rPr>
        <w:t xml:space="preserve">Καλό είναι τα παιδιά να ξυπνούν νωρίτερα και να λαµβάνουν ένα ισορροπηµένο πρωινό χωρίς να βιάζονται ή ακόµα να µάθουν να το προετοιµάζουν µόνα τους. Μελέτες έχουν </w:t>
      </w:r>
      <w:r w:rsidRPr="00A924C7">
        <w:rPr>
          <w:rFonts w:ascii="Comic Sans MS" w:hAnsi="Comic Sans MS"/>
          <w:sz w:val="24"/>
          <w:szCs w:val="24"/>
        </w:rPr>
        <w:lastRenderedPageBreak/>
        <w:t>δείξει ότι τα παιδιά τα οποία δεν τρώνε πρωινό έχουν µικρότερη επίδοση στις εργασίες που απαιτούν συγκέντρωση και εγρήγορση, ενώ µοιάζουν πολλές φορές πιο κουρασµένα και νωχελικά.</w:t>
      </w:r>
    </w:p>
    <w:p w:rsidR="00A924C7" w:rsidRPr="00A924C7" w:rsidRDefault="00A924C7">
      <w:pPr>
        <w:rPr>
          <w:rFonts w:ascii="Comic Sans MS" w:hAnsi="Comic Sans MS"/>
          <w:sz w:val="24"/>
          <w:szCs w:val="24"/>
        </w:rPr>
      </w:pPr>
      <w:r w:rsidRPr="00A924C7">
        <w:rPr>
          <w:rFonts w:ascii="Comic Sans MS" w:hAnsi="Comic Sans MS"/>
          <w:sz w:val="24"/>
          <w:szCs w:val="24"/>
        </w:rPr>
        <w:t xml:space="preserve"> Ένας κύριος λόγος για τη µειωµένη επίδοση στο σχολείο όταν το παιδί δεν παίρνει πρωινό είναι η µείωση των επιπέδων γλυκόζης στο αίµα, µε αποτέλεσµα ο εγκέφαλος και το νευρικό σύστηµα να µη λειτουργούν σωστά. Γι’ αυτό χρειάζονται µικρά και συχνά γεύµατα, κυρίως «δεκατιανό». </w:t>
      </w:r>
    </w:p>
    <w:p w:rsidR="00A924C7" w:rsidRDefault="00A924C7">
      <w:pPr>
        <w:rPr>
          <w:rFonts w:ascii="Comic Sans MS" w:hAnsi="Comic Sans MS"/>
          <w:sz w:val="24"/>
          <w:szCs w:val="24"/>
        </w:rPr>
      </w:pPr>
      <w:r w:rsidRPr="00A924C7">
        <w:rPr>
          <w:rFonts w:ascii="Comic Sans MS" w:hAnsi="Comic Sans MS"/>
          <w:sz w:val="24"/>
          <w:szCs w:val="24"/>
        </w:rPr>
        <w:t xml:space="preserve">Ένα ισορροπηµένο πρωινό ή κολατσιό µε φυτικά λιπαρά χορταίνει το παιδί και το εµποδίζει από παχυντικά σνακ ανάµεσα στα γεύµατα, που ενοχοποιούνται για την παχυσαρκία. </w:t>
      </w:r>
    </w:p>
    <w:p w:rsidR="00AC7E75" w:rsidRDefault="00AC7E75" w:rsidP="00AC7E75">
      <w:pPr>
        <w:spacing w:line="240" w:lineRule="auto"/>
        <w:jc w:val="right"/>
        <w:rPr>
          <w:rFonts w:ascii="Comic Sans MS" w:hAnsi="Comic Sans MS"/>
          <w:sz w:val="18"/>
          <w:szCs w:val="18"/>
        </w:rPr>
      </w:pPr>
      <w:r>
        <w:rPr>
          <w:rFonts w:ascii="Comic Sans MS" w:hAnsi="Comic Sans MS"/>
          <w:sz w:val="18"/>
          <w:szCs w:val="18"/>
        </w:rPr>
        <w:t xml:space="preserve">                  </w:t>
      </w:r>
      <w:r w:rsidR="00A924C7" w:rsidRPr="00A924C7">
        <w:rPr>
          <w:rFonts w:ascii="Comic Sans MS" w:hAnsi="Comic Sans MS"/>
          <w:sz w:val="18"/>
          <w:szCs w:val="18"/>
        </w:rPr>
        <w:t xml:space="preserve">∆ηµήτριος Χιώτης, Παιδίατρος-Ενδοκρινολόγος </w:t>
      </w:r>
    </w:p>
    <w:p w:rsidR="00A924C7" w:rsidRDefault="00A924C7" w:rsidP="00AC7E75">
      <w:pPr>
        <w:spacing w:line="240" w:lineRule="auto"/>
        <w:jc w:val="right"/>
        <w:rPr>
          <w:rFonts w:ascii="Comic Sans MS" w:hAnsi="Comic Sans MS"/>
          <w:sz w:val="18"/>
          <w:szCs w:val="18"/>
        </w:rPr>
      </w:pPr>
      <w:r w:rsidRPr="00A924C7">
        <w:rPr>
          <w:rFonts w:ascii="Comic Sans MS" w:hAnsi="Comic Sans MS"/>
          <w:sz w:val="18"/>
          <w:szCs w:val="18"/>
        </w:rPr>
        <w:t>Ένθετο Popular Medicine, εφηµερίδα Η Καθηµερινή, Απρίλιος 2006</w:t>
      </w:r>
    </w:p>
    <w:p w:rsidR="00A924C7" w:rsidRDefault="00A924C7" w:rsidP="00A924C7">
      <w:pPr>
        <w:jc w:val="right"/>
        <w:rPr>
          <w:rFonts w:ascii="Comic Sans MS" w:hAnsi="Comic Sans MS"/>
          <w:sz w:val="18"/>
          <w:szCs w:val="18"/>
        </w:rPr>
      </w:pPr>
    </w:p>
    <w:p w:rsidR="00A924C7" w:rsidRDefault="00A924C7" w:rsidP="00A924C7">
      <w:pPr>
        <w:jc w:val="right"/>
        <w:rPr>
          <w:rFonts w:ascii="Comic Sans MS" w:hAnsi="Comic Sans MS"/>
          <w:sz w:val="18"/>
          <w:szCs w:val="18"/>
        </w:rPr>
      </w:pPr>
    </w:p>
    <w:p w:rsidR="00AC7E75" w:rsidRPr="00AC7E75" w:rsidRDefault="00A924C7" w:rsidP="00AC7E75">
      <w:pPr>
        <w:rPr>
          <w:rFonts w:ascii="Comic Sans MS" w:hAnsi="Comic Sans MS"/>
          <w:sz w:val="24"/>
          <w:szCs w:val="24"/>
          <w:u w:val="single"/>
        </w:rPr>
      </w:pPr>
      <w:r w:rsidRPr="00AC7E75">
        <w:rPr>
          <w:rFonts w:ascii="Comic Sans MS" w:hAnsi="Comic Sans MS"/>
          <w:sz w:val="24"/>
          <w:szCs w:val="24"/>
          <w:u w:val="single"/>
        </w:rPr>
        <w:t xml:space="preserve">…προσπάθησε να απαντήσεις στις ερωτήσεις… </w:t>
      </w:r>
    </w:p>
    <w:p w:rsidR="00AC7E75" w:rsidRDefault="00A924C7" w:rsidP="00AC7E75">
      <w:pPr>
        <w:rPr>
          <w:rFonts w:ascii="Comic Sans MS" w:hAnsi="Comic Sans MS"/>
          <w:sz w:val="24"/>
          <w:szCs w:val="24"/>
        </w:rPr>
      </w:pPr>
      <w:r w:rsidRPr="00AC7E75">
        <w:rPr>
          <w:rFonts w:ascii="Comic Sans MS" w:hAnsi="Comic Sans MS"/>
          <w:sz w:val="24"/>
          <w:szCs w:val="24"/>
        </w:rPr>
        <w:t>1) Ποιο θέµα παρουσιάζεται στο άρθρο; ……………………………………………………………………………………………………….</w:t>
      </w:r>
      <w:r w:rsidR="00AC7E75" w:rsidRPr="00AC7E75">
        <w:rPr>
          <w:rFonts w:ascii="Comic Sans MS" w:hAnsi="Comic Sans MS"/>
          <w:sz w:val="24"/>
          <w:szCs w:val="24"/>
        </w:rPr>
        <w:t>…………………………………………………</w:t>
      </w:r>
      <w:r w:rsidRPr="00AC7E75">
        <w:rPr>
          <w:rFonts w:ascii="Comic Sans MS" w:hAnsi="Comic Sans MS"/>
          <w:sz w:val="24"/>
          <w:szCs w:val="24"/>
        </w:rPr>
        <w:t>………………………</w:t>
      </w:r>
      <w:r w:rsidR="00AC7E75" w:rsidRPr="00AC7E75">
        <w:rPr>
          <w:rFonts w:ascii="Comic Sans MS" w:hAnsi="Comic Sans MS"/>
          <w:sz w:val="24"/>
          <w:szCs w:val="24"/>
        </w:rPr>
        <w:t>……………………………………………………………………………….…………………………………………………………………………………………………………………………………………………………………………………….………………………………………………………………………………………………………………………………………………………….</w:t>
      </w:r>
      <w:r w:rsidR="00AC7E75">
        <w:rPr>
          <w:rFonts w:ascii="Comic Sans MS" w:hAnsi="Comic Sans MS"/>
          <w:sz w:val="24"/>
          <w:szCs w:val="24"/>
        </w:rPr>
        <w:t>…………………………………</w:t>
      </w:r>
    </w:p>
    <w:p w:rsidR="00AC7E75" w:rsidRPr="00AC7E75" w:rsidRDefault="00AC7E75" w:rsidP="00AC7E75">
      <w:pPr>
        <w:rPr>
          <w:rFonts w:ascii="Comic Sans MS" w:hAnsi="Comic Sans MS"/>
          <w:sz w:val="24"/>
          <w:szCs w:val="24"/>
        </w:rPr>
      </w:pPr>
    </w:p>
    <w:p w:rsidR="00AC7E75" w:rsidRPr="00AC7E75" w:rsidRDefault="00A924C7" w:rsidP="00AC7E75">
      <w:pPr>
        <w:rPr>
          <w:rFonts w:ascii="Comic Sans MS" w:hAnsi="Comic Sans MS"/>
          <w:sz w:val="24"/>
          <w:szCs w:val="24"/>
        </w:rPr>
      </w:pPr>
      <w:r w:rsidRPr="00AC7E75">
        <w:rPr>
          <w:rFonts w:ascii="Comic Sans MS" w:hAnsi="Comic Sans MS"/>
          <w:sz w:val="24"/>
          <w:szCs w:val="24"/>
        </w:rPr>
        <w:t>2) Ποιος εκφράζει την άποψή του;</w:t>
      </w:r>
    </w:p>
    <w:p w:rsidR="00AC7E75" w:rsidRDefault="00AC7E75" w:rsidP="00AC7E75">
      <w:pPr>
        <w:rPr>
          <w:rFonts w:ascii="Comic Sans MS" w:hAnsi="Comic Sans MS"/>
          <w:sz w:val="24"/>
          <w:szCs w:val="24"/>
        </w:rPr>
      </w:pPr>
      <w:r w:rsidRPr="00AC7E75">
        <w:rPr>
          <w:rFonts w:ascii="Comic Sans MS" w:hAnsi="Comic Sans MS"/>
          <w:sz w:val="24"/>
          <w:szCs w:val="24"/>
        </w:rPr>
        <w:t>……………………………………………………………………………………………………….………………………………………………………………………………………………………………………………………………………….…………………………………………………………………………………………………………………………………………………………………………………….………………………………………………………………………………………………………………………………………………………….</w:t>
      </w:r>
      <w:r>
        <w:rPr>
          <w:rFonts w:ascii="Comic Sans MS" w:hAnsi="Comic Sans MS"/>
          <w:sz w:val="24"/>
          <w:szCs w:val="24"/>
        </w:rPr>
        <w:t>…………………………………</w:t>
      </w:r>
    </w:p>
    <w:p w:rsidR="00AC7E75" w:rsidRPr="00AC7E75" w:rsidRDefault="00AC7E75" w:rsidP="00AC7E75">
      <w:pPr>
        <w:rPr>
          <w:rFonts w:ascii="Comic Sans MS" w:hAnsi="Comic Sans MS"/>
          <w:sz w:val="24"/>
          <w:szCs w:val="24"/>
        </w:rPr>
      </w:pPr>
    </w:p>
    <w:p w:rsidR="00AC7E75" w:rsidRPr="00AC7E75" w:rsidRDefault="00A924C7" w:rsidP="00AC7E75">
      <w:pPr>
        <w:rPr>
          <w:rFonts w:ascii="Comic Sans MS" w:hAnsi="Comic Sans MS"/>
          <w:sz w:val="24"/>
          <w:szCs w:val="24"/>
        </w:rPr>
      </w:pPr>
      <w:r w:rsidRPr="00AC7E75">
        <w:rPr>
          <w:rFonts w:ascii="Comic Sans MS" w:hAnsi="Comic Sans MS"/>
          <w:sz w:val="24"/>
          <w:szCs w:val="24"/>
        </w:rPr>
        <w:t>3) Στο κείµενο αναφέρονται επιχειρήµατα που χρησιµοποιούν τα παιδιά που δεν τρώνε πρωινό. Βρες τα και γράψε τα παρακάτω.</w:t>
      </w:r>
    </w:p>
    <w:p w:rsidR="00AC7E75" w:rsidRDefault="00AC7E75" w:rsidP="00AC7E75">
      <w:pPr>
        <w:rPr>
          <w:rFonts w:ascii="Comic Sans MS" w:hAnsi="Comic Sans MS"/>
          <w:sz w:val="24"/>
          <w:szCs w:val="24"/>
        </w:rPr>
      </w:pPr>
      <w:r w:rsidRPr="00AC7E75">
        <w:rPr>
          <w:rFonts w:ascii="Comic Sans MS" w:hAnsi="Comic Sans MS"/>
          <w:sz w:val="24"/>
          <w:szCs w:val="24"/>
        </w:rPr>
        <w:lastRenderedPageBreak/>
        <w:t>……………………………………………………………………………………………………….………………………………………………………………………………………………………………………………………………………….…………………………………………………………………………………………………………………………………………………………………………………….………………………………………………………………………………………………………………………………………………………….…………………………………………………………………………………………………………………………………………………………………………………….………………………………………………………………………………………………………………………………………………………….…………………………………………………………………………………………………………………………………………………………………………………….………………………………………………………………………………………………………………………………………………………….……………………………………………………………………………………………………………………………………………………</w:t>
      </w:r>
    </w:p>
    <w:p w:rsidR="00AC7E75" w:rsidRPr="00AC7E75" w:rsidRDefault="00AC7E75" w:rsidP="00AC7E75">
      <w:pPr>
        <w:rPr>
          <w:rFonts w:ascii="Comic Sans MS" w:hAnsi="Comic Sans MS"/>
          <w:sz w:val="24"/>
          <w:szCs w:val="24"/>
        </w:rPr>
      </w:pPr>
    </w:p>
    <w:p w:rsidR="00AC7E75" w:rsidRPr="00AC7E75" w:rsidRDefault="00A924C7" w:rsidP="00AC7E75">
      <w:pPr>
        <w:rPr>
          <w:rFonts w:ascii="Comic Sans MS" w:hAnsi="Comic Sans MS"/>
          <w:sz w:val="24"/>
          <w:szCs w:val="24"/>
        </w:rPr>
      </w:pPr>
      <w:r w:rsidRPr="00AC7E75">
        <w:rPr>
          <w:rFonts w:ascii="Comic Sans MS" w:hAnsi="Comic Sans MS"/>
          <w:sz w:val="24"/>
          <w:szCs w:val="24"/>
        </w:rPr>
        <w:t xml:space="preserve"> 4) Ποια είναι τα επιχειρήµατα υπέρ του πρωινού που αναφέρονται στο άρθρο; Μπορείς, αν θέλεις, να προσθέσεις και δικά σου.</w:t>
      </w:r>
    </w:p>
    <w:p w:rsidR="00AC7E75" w:rsidRPr="00AC7E75" w:rsidRDefault="00AC7E75" w:rsidP="00AC7E75">
      <w:pPr>
        <w:rPr>
          <w:rFonts w:ascii="Comic Sans MS" w:hAnsi="Comic Sans MS"/>
          <w:sz w:val="24"/>
          <w:szCs w:val="24"/>
        </w:rPr>
      </w:pPr>
      <w:r w:rsidRPr="00AC7E75">
        <w:rPr>
          <w:rFonts w:ascii="Comic Sans MS" w:hAnsi="Comic Sans MS"/>
          <w:sz w:val="24"/>
          <w:szCs w:val="24"/>
        </w:rPr>
        <w:t>……………………………………………………………………………………………………….………………………………………………………………………………………………………………………………………………………….…………………………………………………………………………………………………………………………………………………………………………………….………………………………………………………………………………………………………………………………………………………….…………………………………………………………………………………………………………………………………………………………………………………….………………………………………………………………………………………………………………………………………………………….…………………………………………………………………………………………………………………………………………………………………………………….………………………………………………………………………………………………………………………………………………………….…………………………………………………………………………………………………………………………………………………………………………………….………………………………………………………………………………………………………………………………………………………….…………………………………………………………………………………………………………………………………………………………………………………….………………………………………………………………………………………………………………………………………………………….…………………………………………………………………………………………………………</w:t>
      </w:r>
    </w:p>
    <w:p w:rsidR="00AC7E75" w:rsidRDefault="00AC7E75" w:rsidP="00AC7E75"/>
    <w:p w:rsidR="00AC7E75" w:rsidRDefault="00AC7E75" w:rsidP="00AC7E75"/>
    <w:p w:rsidR="00A924C7" w:rsidRPr="00A924C7" w:rsidRDefault="00A924C7" w:rsidP="00AC7E75">
      <w:pPr>
        <w:rPr>
          <w:rFonts w:ascii="Comic Sans MS" w:hAnsi="Comic Sans MS"/>
          <w:sz w:val="18"/>
          <w:szCs w:val="18"/>
        </w:rPr>
      </w:pPr>
    </w:p>
    <w:sectPr w:rsidR="00A924C7" w:rsidRPr="00A924C7" w:rsidSect="00AC7E75">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7EF"/>
    <w:multiLevelType w:val="multilevel"/>
    <w:tmpl w:val="0D1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C7"/>
    <w:rsid w:val="00276EF6"/>
    <w:rsid w:val="00A924C7"/>
    <w:rsid w:val="00AC7E75"/>
    <w:rsid w:val="00DC40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a"/>
    <w:rsid w:val="00A92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A924C7"/>
  </w:style>
  <w:style w:type="character" w:customStyle="1" w:styleId="c-32">
    <w:name w:val="c-32"/>
    <w:basedOn w:val="a0"/>
    <w:rsid w:val="00A924C7"/>
  </w:style>
  <w:style w:type="character" w:customStyle="1" w:styleId="c-33">
    <w:name w:val="c-33"/>
    <w:basedOn w:val="a0"/>
    <w:rsid w:val="00A924C7"/>
  </w:style>
  <w:style w:type="character" w:customStyle="1" w:styleId="c-34">
    <w:name w:val="c-34"/>
    <w:basedOn w:val="a0"/>
    <w:rsid w:val="00A924C7"/>
  </w:style>
  <w:style w:type="character" w:customStyle="1" w:styleId="c-35">
    <w:name w:val="c-35"/>
    <w:basedOn w:val="a0"/>
    <w:rsid w:val="00A924C7"/>
  </w:style>
  <w:style w:type="character" w:customStyle="1" w:styleId="c-36">
    <w:name w:val="c-36"/>
    <w:basedOn w:val="a0"/>
    <w:rsid w:val="00A924C7"/>
  </w:style>
  <w:style w:type="character" w:customStyle="1" w:styleId="c-37">
    <w:name w:val="c-37"/>
    <w:basedOn w:val="a0"/>
    <w:rsid w:val="00A924C7"/>
  </w:style>
  <w:style w:type="paragraph" w:styleId="a3">
    <w:name w:val="List Paragraph"/>
    <w:basedOn w:val="a"/>
    <w:uiPriority w:val="34"/>
    <w:qFormat/>
    <w:rsid w:val="00AC7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a"/>
    <w:rsid w:val="00A92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A924C7"/>
  </w:style>
  <w:style w:type="character" w:customStyle="1" w:styleId="c-32">
    <w:name w:val="c-32"/>
    <w:basedOn w:val="a0"/>
    <w:rsid w:val="00A924C7"/>
  </w:style>
  <w:style w:type="character" w:customStyle="1" w:styleId="c-33">
    <w:name w:val="c-33"/>
    <w:basedOn w:val="a0"/>
    <w:rsid w:val="00A924C7"/>
  </w:style>
  <w:style w:type="character" w:customStyle="1" w:styleId="c-34">
    <w:name w:val="c-34"/>
    <w:basedOn w:val="a0"/>
    <w:rsid w:val="00A924C7"/>
  </w:style>
  <w:style w:type="character" w:customStyle="1" w:styleId="c-35">
    <w:name w:val="c-35"/>
    <w:basedOn w:val="a0"/>
    <w:rsid w:val="00A924C7"/>
  </w:style>
  <w:style w:type="character" w:customStyle="1" w:styleId="c-36">
    <w:name w:val="c-36"/>
    <w:basedOn w:val="a0"/>
    <w:rsid w:val="00A924C7"/>
  </w:style>
  <w:style w:type="character" w:customStyle="1" w:styleId="c-37">
    <w:name w:val="c-37"/>
    <w:basedOn w:val="a0"/>
    <w:rsid w:val="00A924C7"/>
  </w:style>
  <w:style w:type="paragraph" w:styleId="a3">
    <w:name w:val="List Paragraph"/>
    <w:basedOn w:val="a"/>
    <w:uiPriority w:val="34"/>
    <w:qFormat/>
    <w:rsid w:val="00AC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4046</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ΕΥΑΓΓΕΛΟΣ ΔΑΜΙΓΟΣ</dc:creator>
  <cp:lastModifiedBy>Director</cp:lastModifiedBy>
  <cp:revision>2</cp:revision>
  <dcterms:created xsi:type="dcterms:W3CDTF">2020-03-27T06:44:00Z</dcterms:created>
  <dcterms:modified xsi:type="dcterms:W3CDTF">2020-03-27T06:44:00Z</dcterms:modified>
</cp:coreProperties>
</file>